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AF8" w:rsidRPr="00BE4F3F" w:rsidRDefault="000D4AF8" w:rsidP="00AB7232">
      <w:pPr>
        <w:spacing w:line="360" w:lineRule="auto"/>
        <w:rPr>
          <w:sz w:val="22"/>
          <w:szCs w:val="22"/>
        </w:rPr>
      </w:pPr>
      <w:r>
        <w:rPr>
          <w:noProof/>
          <w:lang w:eastAsia="pl-PL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308610</wp:posOffset>
            </wp:positionH>
            <wp:positionV relativeFrom="page">
              <wp:posOffset>0</wp:posOffset>
            </wp:positionV>
            <wp:extent cx="1143000" cy="10682605"/>
            <wp:effectExtent l="0" t="0" r="0" b="4445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682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E4F3F">
        <w:rPr>
          <w:noProof/>
          <w:sz w:val="22"/>
          <w:szCs w:val="22"/>
          <w:lang w:eastAsia="pl-PL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165" cy="1398270"/>
            <wp:effectExtent l="0" t="0" r="635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2" t="-14" r="-2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165" cy="1398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E4F3F">
        <w:rPr>
          <w:rFonts w:ascii="Arial" w:hAnsi="Arial" w:cs="Arial"/>
          <w:sz w:val="22"/>
          <w:szCs w:val="22"/>
        </w:rPr>
        <w:t xml:space="preserve">Bydgoszcz, dnia </w:t>
      </w:r>
      <w:r w:rsidR="00D20EEC">
        <w:rPr>
          <w:rFonts w:ascii="Arial" w:hAnsi="Arial" w:cs="Arial"/>
          <w:sz w:val="22"/>
          <w:szCs w:val="22"/>
        </w:rPr>
        <w:t>19</w:t>
      </w:r>
      <w:r w:rsidR="00BD45A9">
        <w:rPr>
          <w:rFonts w:ascii="Arial" w:hAnsi="Arial" w:cs="Arial"/>
          <w:sz w:val="22"/>
          <w:szCs w:val="22"/>
        </w:rPr>
        <w:t xml:space="preserve"> </w:t>
      </w:r>
      <w:r w:rsidR="00D20EEC">
        <w:rPr>
          <w:rFonts w:ascii="Arial" w:hAnsi="Arial" w:cs="Arial"/>
          <w:sz w:val="22"/>
          <w:szCs w:val="22"/>
        </w:rPr>
        <w:t>stycznia</w:t>
      </w:r>
      <w:r w:rsidR="00BD45A9">
        <w:rPr>
          <w:rFonts w:ascii="Arial" w:hAnsi="Arial" w:cs="Arial"/>
          <w:sz w:val="22"/>
          <w:szCs w:val="22"/>
        </w:rPr>
        <w:t xml:space="preserve"> </w:t>
      </w:r>
      <w:r w:rsidRPr="00BE4F3F">
        <w:rPr>
          <w:rFonts w:ascii="Arial" w:hAnsi="Arial" w:cs="Arial"/>
          <w:sz w:val="22"/>
          <w:szCs w:val="22"/>
        </w:rPr>
        <w:t>202</w:t>
      </w:r>
      <w:r w:rsidR="00D20EEC">
        <w:rPr>
          <w:rFonts w:ascii="Arial" w:hAnsi="Arial" w:cs="Arial"/>
          <w:sz w:val="22"/>
          <w:szCs w:val="22"/>
        </w:rPr>
        <w:t>1</w:t>
      </w:r>
      <w:r w:rsidRPr="00BE4F3F">
        <w:rPr>
          <w:rFonts w:ascii="Arial" w:hAnsi="Arial" w:cs="Arial"/>
          <w:sz w:val="22"/>
          <w:szCs w:val="22"/>
        </w:rPr>
        <w:t xml:space="preserve"> r.</w:t>
      </w:r>
    </w:p>
    <w:p w:rsidR="000D4AF8" w:rsidRPr="00BE4F3F" w:rsidRDefault="00AB7232" w:rsidP="00AB7232">
      <w:pPr>
        <w:spacing w:line="360" w:lineRule="auto"/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0D4AF8" w:rsidRPr="00BE4F3F">
        <w:rPr>
          <w:rFonts w:ascii="Arial" w:hAnsi="Arial" w:cs="Arial"/>
          <w:sz w:val="22"/>
          <w:szCs w:val="22"/>
        </w:rPr>
        <w:t>L.dz.</w:t>
      </w:r>
      <w:r w:rsidR="0021063A">
        <w:rPr>
          <w:rFonts w:ascii="Arial" w:hAnsi="Arial" w:cs="Arial"/>
          <w:sz w:val="22"/>
          <w:szCs w:val="22"/>
        </w:rPr>
        <w:t xml:space="preserve"> 32</w:t>
      </w:r>
      <w:bookmarkStart w:id="0" w:name="_GoBack"/>
      <w:bookmarkEnd w:id="0"/>
      <w:r w:rsidR="000D4AF8" w:rsidRPr="00BE4F3F">
        <w:rPr>
          <w:rFonts w:ascii="Arial" w:hAnsi="Arial" w:cs="Arial"/>
          <w:sz w:val="22"/>
          <w:szCs w:val="22"/>
        </w:rPr>
        <w:t>/</w:t>
      </w:r>
      <w:proofErr w:type="spellStart"/>
      <w:r w:rsidR="000D4AF8" w:rsidRPr="00BE4F3F">
        <w:rPr>
          <w:rFonts w:ascii="Arial" w:hAnsi="Arial" w:cs="Arial"/>
          <w:sz w:val="22"/>
          <w:szCs w:val="22"/>
        </w:rPr>
        <w:t>DOiON</w:t>
      </w:r>
      <w:proofErr w:type="spellEnd"/>
      <w:r w:rsidR="000D4AF8" w:rsidRPr="00BE4F3F">
        <w:rPr>
          <w:rFonts w:ascii="Arial" w:hAnsi="Arial" w:cs="Arial"/>
          <w:sz w:val="22"/>
          <w:szCs w:val="22"/>
        </w:rPr>
        <w:t>/</w:t>
      </w:r>
      <w:proofErr w:type="spellStart"/>
      <w:r w:rsidR="00CD000A" w:rsidRPr="00BE4F3F">
        <w:rPr>
          <w:rFonts w:ascii="Arial" w:hAnsi="Arial" w:cs="Arial"/>
          <w:sz w:val="22"/>
          <w:szCs w:val="22"/>
        </w:rPr>
        <w:t>MK</w:t>
      </w:r>
      <w:r w:rsidR="00F54F38">
        <w:rPr>
          <w:rFonts w:ascii="Arial" w:hAnsi="Arial" w:cs="Arial"/>
          <w:sz w:val="22"/>
          <w:szCs w:val="22"/>
        </w:rPr>
        <w:t>-L</w:t>
      </w:r>
      <w:proofErr w:type="spellEnd"/>
      <w:r w:rsidR="000D4AF8" w:rsidRPr="00BE4F3F">
        <w:rPr>
          <w:rFonts w:ascii="Arial" w:hAnsi="Arial" w:cs="Arial"/>
          <w:sz w:val="22"/>
          <w:szCs w:val="22"/>
        </w:rPr>
        <w:t>/202</w:t>
      </w:r>
      <w:r w:rsidR="00D20EEC">
        <w:rPr>
          <w:rFonts w:ascii="Arial" w:hAnsi="Arial" w:cs="Arial"/>
          <w:sz w:val="22"/>
          <w:szCs w:val="22"/>
        </w:rPr>
        <w:t>1</w:t>
      </w:r>
    </w:p>
    <w:p w:rsidR="000D4AF8" w:rsidRDefault="000D4AF8" w:rsidP="000D4AF8">
      <w:pPr>
        <w:ind w:left="-142"/>
        <w:rPr>
          <w:rFonts w:ascii="Arial" w:hAnsi="Arial" w:cs="Arial"/>
          <w:sz w:val="22"/>
          <w:szCs w:val="22"/>
        </w:rPr>
      </w:pPr>
    </w:p>
    <w:p w:rsidR="000D4AF8" w:rsidRDefault="000D4AF8" w:rsidP="000D4AF8">
      <w:pPr>
        <w:ind w:left="-142"/>
        <w:jc w:val="both"/>
        <w:rPr>
          <w:rFonts w:ascii="Arial" w:hAnsi="Arial" w:cs="Arial"/>
        </w:rPr>
      </w:pPr>
    </w:p>
    <w:p w:rsidR="00333A6D" w:rsidRDefault="00333A6D" w:rsidP="000D4AF8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28"/>
          <w:szCs w:val="28"/>
          <w:lang w:eastAsia="pl-PL" w:bidi="ar-SA"/>
        </w:rPr>
      </w:pPr>
    </w:p>
    <w:p w:rsidR="000D4AF8" w:rsidRPr="00B36E15" w:rsidRDefault="000D4AF8" w:rsidP="000D4AF8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28"/>
          <w:szCs w:val="28"/>
          <w:lang w:eastAsia="pl-PL" w:bidi="ar-SA"/>
        </w:rPr>
      </w:pPr>
      <w:r w:rsidRPr="00B36E15">
        <w:rPr>
          <w:rFonts w:ascii="Arial" w:eastAsia="Times New Roman" w:hAnsi="Arial" w:cs="Arial"/>
          <w:b/>
          <w:bCs/>
          <w:kern w:val="0"/>
          <w:sz w:val="28"/>
          <w:szCs w:val="28"/>
          <w:lang w:eastAsia="pl-PL" w:bidi="ar-SA"/>
        </w:rPr>
        <w:t>Członkowie Rady Nadzorczej</w:t>
      </w:r>
    </w:p>
    <w:p w:rsidR="000D4AF8" w:rsidRPr="00B36E15" w:rsidRDefault="000D4AF8" w:rsidP="000D4AF8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28"/>
          <w:szCs w:val="28"/>
          <w:lang w:eastAsia="pl-PL" w:bidi="ar-SA"/>
        </w:rPr>
      </w:pPr>
      <w:r w:rsidRPr="00B36E15">
        <w:rPr>
          <w:rFonts w:ascii="Arial" w:eastAsia="Times New Roman" w:hAnsi="Arial" w:cs="Arial"/>
          <w:b/>
          <w:bCs/>
          <w:kern w:val="0"/>
          <w:sz w:val="28"/>
          <w:szCs w:val="28"/>
          <w:lang w:eastAsia="pl-PL" w:bidi="ar-SA"/>
        </w:rPr>
        <w:t xml:space="preserve">Bydgoskiego Towarzystwa Budownictwa </w:t>
      </w:r>
    </w:p>
    <w:p w:rsidR="000D4AF8" w:rsidRPr="00B36E15" w:rsidRDefault="000D4AF8" w:rsidP="000D4AF8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28"/>
          <w:szCs w:val="28"/>
          <w:lang w:eastAsia="pl-PL" w:bidi="ar-SA"/>
        </w:rPr>
      </w:pPr>
      <w:r w:rsidRPr="00B36E15">
        <w:rPr>
          <w:rFonts w:ascii="Arial" w:eastAsia="Times New Roman" w:hAnsi="Arial" w:cs="Arial"/>
          <w:b/>
          <w:bCs/>
          <w:kern w:val="0"/>
          <w:sz w:val="28"/>
          <w:szCs w:val="28"/>
          <w:lang w:eastAsia="pl-PL" w:bidi="ar-SA"/>
        </w:rPr>
        <w:t>Społecznego Spółki z o.o.</w:t>
      </w:r>
    </w:p>
    <w:p w:rsidR="000D4AF8" w:rsidRPr="00B36E15" w:rsidRDefault="000D4AF8" w:rsidP="000D4AF8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28"/>
          <w:szCs w:val="28"/>
          <w:lang w:eastAsia="pl-PL" w:bidi="ar-SA"/>
        </w:rPr>
      </w:pPr>
      <w:r w:rsidRPr="00B36E15">
        <w:rPr>
          <w:rFonts w:ascii="Arial" w:eastAsia="Times New Roman" w:hAnsi="Arial" w:cs="Arial"/>
          <w:b/>
          <w:bCs/>
          <w:kern w:val="0"/>
          <w:sz w:val="28"/>
          <w:szCs w:val="28"/>
          <w:lang w:eastAsia="pl-PL" w:bidi="ar-SA"/>
        </w:rPr>
        <w:t>w Bydgoszczy</w:t>
      </w:r>
    </w:p>
    <w:p w:rsidR="000D4AF8" w:rsidRPr="00B05CDA" w:rsidRDefault="000D4AF8" w:rsidP="000D4AF8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B36E15" w:rsidRDefault="00B36E15" w:rsidP="000D4AF8">
      <w:pPr>
        <w:widowControl/>
        <w:suppressAutoHyphens w:val="0"/>
        <w:ind w:right="567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Uprzejmie informuję, że zwołuję na dzień </w:t>
      </w:r>
      <w:r w:rsidR="001D4AA8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2</w:t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7 </w:t>
      </w:r>
      <w:r w:rsidR="001D4AA8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stycznia</w:t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202</w:t>
      </w:r>
      <w:r w:rsidR="001D4AA8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1</w:t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r</w:t>
      </w:r>
      <w:r w:rsidR="00AB7232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oku </w:t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na godz. 1</w:t>
      </w:r>
      <w:r w:rsidR="001D4AA8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5</w:t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:00, </w:t>
      </w:r>
      <w:r w:rsidR="000D4AF8" w:rsidRPr="000E656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posiedzenie Rady Nadzorczej Bydgoskiego Towarzystwa Budownictwa Społecznego Spółki z o.o.</w:t>
      </w:r>
      <w:r w:rsidR="00AB7232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, w biurze Sp</w:t>
      </w:r>
      <w:r w:rsidR="001D4AA8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ółki przy ul. Grunwaldzkiej 64</w:t>
      </w:r>
      <w:r w:rsidR="00333A6D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</w:t>
      </w:r>
      <w:r w:rsidR="00D20EEC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br/>
      </w:r>
      <w:r w:rsidR="00AB7232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w Bydgoszczy.</w:t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</w:t>
      </w:r>
    </w:p>
    <w:p w:rsidR="00B36E15" w:rsidRDefault="00B36E15" w:rsidP="000D4AF8">
      <w:pPr>
        <w:widowControl/>
        <w:suppressAutoHyphens w:val="0"/>
        <w:ind w:right="567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Termin ten jest zmieniony w stosunku do ustalonego na pop</w:t>
      </w:r>
      <w:r w:rsidR="001D4AA8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rzednim posiedzeniu Rady</w:t>
      </w:r>
      <w:r w:rsidR="00AA0887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, gdzie jako termin posiedzenia ustalono dzień </w:t>
      </w:r>
      <w:r w:rsidR="001D4AA8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21</w:t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</w:t>
      </w:r>
      <w:r w:rsidR="001D4AA8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stycznia</w:t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godz. 9:00</w:t>
      </w:r>
      <w:r w:rsidR="00AA0887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.</w:t>
      </w:r>
    </w:p>
    <w:p w:rsidR="000D4AF8" w:rsidRPr="000E6561" w:rsidRDefault="00B36E15" w:rsidP="000D4AF8">
      <w:pPr>
        <w:widowControl/>
        <w:suppressAutoHyphens w:val="0"/>
        <w:ind w:right="567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Przedstawiam następujący </w:t>
      </w:r>
      <w:r w:rsidR="000D4AF8" w:rsidRPr="000E656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porząd</w:t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ek</w:t>
      </w:r>
      <w:r w:rsidR="000D4AF8" w:rsidRPr="000E656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</w:t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zwoł</w:t>
      </w:r>
      <w:r w:rsidR="00AB7232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yw</w:t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anego </w:t>
      </w:r>
      <w:r w:rsidR="000D4AF8" w:rsidRPr="000E656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posiedzenia :</w:t>
      </w:r>
    </w:p>
    <w:p w:rsidR="00EA7EF3" w:rsidRPr="000E6561" w:rsidRDefault="00EA7EF3" w:rsidP="00EA7EF3">
      <w:pPr>
        <w:widowControl/>
        <w:suppressAutoHyphens w:val="0"/>
        <w:ind w:right="567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EA7EF3" w:rsidRPr="000E6561" w:rsidRDefault="00EA7EF3" w:rsidP="00EA7EF3">
      <w:pPr>
        <w:widowControl/>
        <w:numPr>
          <w:ilvl w:val="0"/>
          <w:numId w:val="2"/>
        </w:numPr>
        <w:suppressAutoHyphens w:val="0"/>
        <w:ind w:right="567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0E6561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otwarcie posiedzenia,</w:t>
      </w:r>
    </w:p>
    <w:p w:rsidR="00EA7EF3" w:rsidRPr="000E6561" w:rsidRDefault="00EA7EF3" w:rsidP="00EA7EF3">
      <w:pPr>
        <w:widowControl/>
        <w:numPr>
          <w:ilvl w:val="0"/>
          <w:numId w:val="2"/>
        </w:numPr>
        <w:suppressAutoHyphens w:val="0"/>
        <w:ind w:right="567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0E6561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stwierdzenie zdolności </w:t>
      </w:r>
      <w:r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Rady </w:t>
      </w:r>
      <w:r w:rsidRPr="000E6561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do podejmowania uchwał,</w:t>
      </w:r>
    </w:p>
    <w:p w:rsidR="00EA7EF3" w:rsidRPr="000E6561" w:rsidRDefault="00EA7EF3" w:rsidP="00EA7EF3">
      <w:pPr>
        <w:widowControl/>
        <w:numPr>
          <w:ilvl w:val="0"/>
          <w:numId w:val="2"/>
        </w:numPr>
        <w:suppressAutoHyphens w:val="0"/>
        <w:ind w:right="567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0E6561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przyjęcie porządku posiedzenia,</w:t>
      </w:r>
    </w:p>
    <w:p w:rsidR="00EA7EF3" w:rsidRDefault="00EA7EF3" w:rsidP="00EA7EF3">
      <w:pPr>
        <w:widowControl/>
        <w:numPr>
          <w:ilvl w:val="0"/>
          <w:numId w:val="2"/>
        </w:numPr>
        <w:suppressAutoHyphens w:val="0"/>
        <w:ind w:right="567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B03F42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przyjęcie protokołu poprzedniego posiedzenia Rady Nadzorczej,</w:t>
      </w:r>
    </w:p>
    <w:p w:rsidR="00EA7EF3" w:rsidRDefault="00EA7EF3" w:rsidP="00EA7EF3">
      <w:pPr>
        <w:widowControl/>
        <w:numPr>
          <w:ilvl w:val="0"/>
          <w:numId w:val="2"/>
        </w:numPr>
        <w:suppressAutoHyphens w:val="0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EA19AD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przyjęcie kwartalnej informacji o Spółce,</w:t>
      </w:r>
    </w:p>
    <w:p w:rsidR="00EA7EF3" w:rsidRDefault="00EA7EF3" w:rsidP="00EA7EF3">
      <w:pPr>
        <w:pStyle w:val="Akapitzlist1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omówienie wstępnych wyników ekonomiczno - finansowych Spółki za okres od 01 stycznia do 31 grudnia 20</w:t>
      </w:r>
      <w:r w:rsidR="001D4AA8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roku,</w:t>
      </w:r>
    </w:p>
    <w:p w:rsidR="00EA7EF3" w:rsidRDefault="00EA7EF3" w:rsidP="00EA7EF3">
      <w:pPr>
        <w:pStyle w:val="Akapitzlist1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zaopiniowanie projektu Planu rzeczowo-finansowego Spółki na 202</w:t>
      </w:r>
      <w:r w:rsidR="00C80646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rok,</w:t>
      </w:r>
    </w:p>
    <w:p w:rsidR="00EA7EF3" w:rsidRPr="0021063A" w:rsidRDefault="00333A6D" w:rsidP="0021063A">
      <w:pPr>
        <w:pStyle w:val="Akapitzlist1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zaopiniowanie ustanowienia na rzecz KPEC sp. z o.o. służebności przesyłu na nieruchomości Spółki,  </w:t>
      </w:r>
    </w:p>
    <w:p w:rsidR="001D4AA8" w:rsidRPr="00D01250" w:rsidRDefault="00333A6D" w:rsidP="00EA7EF3">
      <w:pPr>
        <w:pStyle w:val="Akapitzlist1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omówieni</w:t>
      </w:r>
      <w:r w:rsidR="00AA0887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R</w:t>
      </w:r>
      <w:r w:rsidR="001D4AA8">
        <w:rPr>
          <w:rFonts w:ascii="Arial" w:hAnsi="Arial" w:cs="Arial"/>
          <w:sz w:val="22"/>
          <w:szCs w:val="22"/>
        </w:rPr>
        <w:t>egulamin</w:t>
      </w:r>
      <w:r w:rsidR="0021063A">
        <w:rPr>
          <w:rFonts w:ascii="Arial" w:hAnsi="Arial" w:cs="Arial"/>
          <w:sz w:val="22"/>
          <w:szCs w:val="22"/>
        </w:rPr>
        <w:t>u organizacyjnego</w:t>
      </w:r>
      <w:r w:rsidR="00332786">
        <w:rPr>
          <w:rFonts w:ascii="Arial" w:hAnsi="Arial" w:cs="Arial"/>
          <w:sz w:val="22"/>
          <w:szCs w:val="22"/>
        </w:rPr>
        <w:t xml:space="preserve"> oraz Regulaminu pracy</w:t>
      </w:r>
    </w:p>
    <w:p w:rsidR="00EA7EF3" w:rsidRDefault="00EA7EF3" w:rsidP="00EA7EF3">
      <w:pPr>
        <w:widowControl/>
        <w:numPr>
          <w:ilvl w:val="0"/>
          <w:numId w:val="2"/>
        </w:numPr>
        <w:suppressAutoHyphens w:val="0"/>
        <w:ind w:right="567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informacja Zarządu o </w:t>
      </w:r>
      <w:r w:rsidR="00333A6D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działalności inwestycyjnej </w:t>
      </w:r>
      <w:r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Spółki,</w:t>
      </w:r>
    </w:p>
    <w:p w:rsidR="00EA7EF3" w:rsidRPr="007522FD" w:rsidRDefault="00EA7EF3" w:rsidP="00EA7EF3">
      <w:pPr>
        <w:widowControl/>
        <w:numPr>
          <w:ilvl w:val="0"/>
          <w:numId w:val="2"/>
        </w:numPr>
        <w:suppressAutoHyphens w:val="0"/>
        <w:ind w:right="567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informacja Zarządu o bieżących sprawach Spółki,</w:t>
      </w:r>
    </w:p>
    <w:p w:rsidR="00EA7EF3" w:rsidRPr="00F30ABD" w:rsidRDefault="00EA7EF3" w:rsidP="00EA7EF3">
      <w:pPr>
        <w:widowControl/>
        <w:numPr>
          <w:ilvl w:val="0"/>
          <w:numId w:val="2"/>
        </w:numPr>
        <w:suppressAutoHyphens w:val="0"/>
        <w:ind w:right="567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F30ABD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pytania, </w:t>
      </w:r>
      <w:r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uwagi, </w:t>
      </w:r>
      <w:r w:rsidRPr="00F30ABD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wnioski,</w:t>
      </w:r>
    </w:p>
    <w:p w:rsidR="00EA7EF3" w:rsidRPr="000E6561" w:rsidRDefault="00EA7EF3" w:rsidP="00EA7EF3">
      <w:pPr>
        <w:widowControl/>
        <w:numPr>
          <w:ilvl w:val="0"/>
          <w:numId w:val="2"/>
        </w:numPr>
        <w:suppressAutoHyphens w:val="0"/>
        <w:ind w:right="567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0E6561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zamknięcie posiedzenia.</w:t>
      </w:r>
    </w:p>
    <w:p w:rsidR="00AB7232" w:rsidRDefault="00AB7232" w:rsidP="007920A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0D4AF8" w:rsidRDefault="000D4AF8" w:rsidP="000D4AF8">
      <w:pPr>
        <w:ind w:left="-142" w:firstLine="32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E4F3F">
        <w:rPr>
          <w:rFonts w:ascii="Arial" w:eastAsia="Calibri" w:hAnsi="Arial" w:cs="Arial"/>
          <w:sz w:val="22"/>
          <w:szCs w:val="22"/>
          <w:lang w:eastAsia="en-US"/>
        </w:rPr>
        <w:t>Z poważaniem</w:t>
      </w:r>
    </w:p>
    <w:p w:rsidR="00AC3381" w:rsidRDefault="00AC3381" w:rsidP="00AC3381">
      <w:pPr>
        <w:jc w:val="both"/>
        <w:rPr>
          <w:rFonts w:ascii="Arial" w:hAnsi="Arial" w:cs="Arial"/>
          <w:sz w:val="22"/>
          <w:szCs w:val="22"/>
        </w:rPr>
      </w:pPr>
    </w:p>
    <w:p w:rsidR="00AC3381" w:rsidRDefault="00AC3381" w:rsidP="00AC3381">
      <w:pPr>
        <w:jc w:val="both"/>
        <w:rPr>
          <w:rFonts w:ascii="Arial" w:hAnsi="Arial" w:cs="Arial"/>
          <w:sz w:val="22"/>
          <w:szCs w:val="22"/>
        </w:rPr>
      </w:pPr>
    </w:p>
    <w:p w:rsidR="00AC3381" w:rsidRPr="00B05CDA" w:rsidRDefault="00AC3381" w:rsidP="00AC3381">
      <w:pPr>
        <w:jc w:val="both"/>
        <w:rPr>
          <w:rFonts w:ascii="Arial" w:hAnsi="Arial" w:cs="Arial"/>
          <w:kern w:val="2"/>
          <w:sz w:val="22"/>
          <w:szCs w:val="22"/>
        </w:rPr>
      </w:pPr>
      <w:r w:rsidRPr="00B05CDA">
        <w:rPr>
          <w:rFonts w:ascii="Arial" w:hAnsi="Arial" w:cs="Arial"/>
          <w:sz w:val="22"/>
          <w:szCs w:val="22"/>
        </w:rPr>
        <w:t xml:space="preserve">Przewodnicząca Rady Nadzorczej </w:t>
      </w:r>
    </w:p>
    <w:p w:rsidR="00AC3381" w:rsidRPr="00B05CDA" w:rsidRDefault="00AC3381" w:rsidP="00AC3381">
      <w:pPr>
        <w:jc w:val="both"/>
        <w:rPr>
          <w:rFonts w:ascii="Arial" w:hAnsi="Arial" w:cs="Arial"/>
          <w:sz w:val="22"/>
          <w:szCs w:val="22"/>
        </w:rPr>
      </w:pPr>
    </w:p>
    <w:p w:rsidR="00FD33BD" w:rsidRDefault="00AC3381" w:rsidP="00AC3381">
      <w:pPr>
        <w:jc w:val="both"/>
        <w:rPr>
          <w:rFonts w:ascii="Arial" w:hAnsi="Arial" w:cs="Arial"/>
          <w:sz w:val="22"/>
          <w:szCs w:val="22"/>
        </w:rPr>
      </w:pPr>
      <w:r w:rsidRPr="00B05CDA">
        <w:rPr>
          <w:rFonts w:ascii="Arial" w:hAnsi="Arial" w:cs="Arial"/>
          <w:sz w:val="22"/>
          <w:szCs w:val="22"/>
        </w:rPr>
        <w:t xml:space="preserve">               </w:t>
      </w:r>
    </w:p>
    <w:p w:rsidR="00AC3381" w:rsidRPr="00B05CDA" w:rsidRDefault="00FD33BD" w:rsidP="00AC338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  <w:r w:rsidR="00AC3381" w:rsidRPr="00B05CDA">
        <w:rPr>
          <w:rFonts w:ascii="Arial" w:hAnsi="Arial" w:cs="Arial"/>
          <w:sz w:val="22"/>
          <w:szCs w:val="22"/>
        </w:rPr>
        <w:t xml:space="preserve">Ewa Czerska    </w:t>
      </w:r>
    </w:p>
    <w:p w:rsidR="00AC3381" w:rsidRPr="00BE4F3F" w:rsidRDefault="00AC3381" w:rsidP="000D4AF8">
      <w:pPr>
        <w:ind w:left="-142" w:firstLine="322"/>
        <w:jc w:val="both"/>
        <w:rPr>
          <w:rFonts w:ascii="Arial" w:hAnsi="Arial" w:cs="Arial"/>
          <w:sz w:val="22"/>
          <w:szCs w:val="22"/>
        </w:rPr>
      </w:pPr>
    </w:p>
    <w:p w:rsidR="000D4AF8" w:rsidRDefault="000D4AF8" w:rsidP="000D4AF8">
      <w:pPr>
        <w:rPr>
          <w:rFonts w:ascii="Arial" w:hAnsi="Arial" w:cs="Arial"/>
          <w:sz w:val="22"/>
          <w:szCs w:val="22"/>
        </w:rPr>
      </w:pPr>
    </w:p>
    <w:p w:rsidR="0021063A" w:rsidRDefault="0021063A" w:rsidP="000D4AF8">
      <w:pPr>
        <w:rPr>
          <w:rFonts w:ascii="Arial" w:hAnsi="Arial" w:cs="Arial"/>
          <w:sz w:val="22"/>
          <w:szCs w:val="22"/>
        </w:rPr>
      </w:pPr>
    </w:p>
    <w:p w:rsidR="00AB7232" w:rsidRDefault="000D4AF8" w:rsidP="00AB7232">
      <w:pPr>
        <w:ind w:firstLine="142"/>
        <w:rPr>
          <w:rFonts w:ascii="Arial" w:hAnsi="Arial" w:cs="Arial"/>
          <w:sz w:val="22"/>
          <w:szCs w:val="22"/>
        </w:rPr>
      </w:pPr>
      <w:r w:rsidRPr="00BE4F3F">
        <w:rPr>
          <w:rFonts w:ascii="Arial" w:hAnsi="Arial" w:cs="Arial"/>
          <w:sz w:val="22"/>
          <w:szCs w:val="22"/>
        </w:rPr>
        <w:t>załączniki :</w:t>
      </w:r>
      <w:r w:rsidR="00AB7232">
        <w:rPr>
          <w:rFonts w:ascii="Arial" w:hAnsi="Arial" w:cs="Arial"/>
          <w:sz w:val="22"/>
          <w:szCs w:val="22"/>
        </w:rPr>
        <w:t xml:space="preserve"> </w:t>
      </w:r>
    </w:p>
    <w:p w:rsidR="000D4AF8" w:rsidRDefault="00D20EEC" w:rsidP="00AB7232">
      <w:pPr>
        <w:ind w:firstLine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0D4AF8" w:rsidRPr="00B36E15">
        <w:rPr>
          <w:rFonts w:ascii="Arial" w:hAnsi="Arial" w:cs="Arial"/>
          <w:sz w:val="22"/>
          <w:szCs w:val="22"/>
        </w:rPr>
        <w:t>protokół posiedzenia R</w:t>
      </w:r>
      <w:r w:rsidR="00AB7232">
        <w:rPr>
          <w:rFonts w:ascii="Arial" w:hAnsi="Arial" w:cs="Arial"/>
          <w:sz w:val="22"/>
          <w:szCs w:val="22"/>
        </w:rPr>
        <w:t xml:space="preserve">ady </w:t>
      </w:r>
      <w:r w:rsidR="000D4AF8" w:rsidRPr="00B36E15">
        <w:rPr>
          <w:rFonts w:ascii="Arial" w:hAnsi="Arial" w:cs="Arial"/>
          <w:sz w:val="22"/>
          <w:szCs w:val="22"/>
        </w:rPr>
        <w:t>N</w:t>
      </w:r>
      <w:r w:rsidR="00AB7232">
        <w:rPr>
          <w:rFonts w:ascii="Arial" w:hAnsi="Arial" w:cs="Arial"/>
          <w:sz w:val="22"/>
          <w:szCs w:val="22"/>
        </w:rPr>
        <w:t xml:space="preserve">adzorczej </w:t>
      </w:r>
      <w:r w:rsidR="000D4AF8" w:rsidRPr="00B36E15">
        <w:rPr>
          <w:rFonts w:ascii="Arial" w:hAnsi="Arial" w:cs="Arial"/>
          <w:sz w:val="22"/>
          <w:szCs w:val="22"/>
        </w:rPr>
        <w:t xml:space="preserve"> z dnia </w:t>
      </w:r>
      <w:r w:rsidR="00B36E15" w:rsidRPr="00B36E15">
        <w:rPr>
          <w:rFonts w:ascii="Arial" w:hAnsi="Arial" w:cs="Arial"/>
          <w:sz w:val="22"/>
          <w:szCs w:val="22"/>
        </w:rPr>
        <w:t xml:space="preserve">17 </w:t>
      </w:r>
      <w:r w:rsidR="006E49C4">
        <w:rPr>
          <w:rFonts w:ascii="Arial" w:hAnsi="Arial" w:cs="Arial"/>
          <w:sz w:val="22"/>
          <w:szCs w:val="22"/>
        </w:rPr>
        <w:t>grudnia</w:t>
      </w:r>
      <w:r w:rsidR="00B36E15" w:rsidRPr="00B36E15">
        <w:rPr>
          <w:rFonts w:ascii="Arial" w:hAnsi="Arial" w:cs="Arial"/>
          <w:sz w:val="22"/>
          <w:szCs w:val="22"/>
        </w:rPr>
        <w:t xml:space="preserve"> </w:t>
      </w:r>
      <w:r w:rsidR="000D4AF8" w:rsidRPr="00B36E15">
        <w:rPr>
          <w:rFonts w:ascii="Arial" w:hAnsi="Arial" w:cs="Arial"/>
          <w:sz w:val="22"/>
          <w:szCs w:val="22"/>
        </w:rPr>
        <w:t>2020 r</w:t>
      </w:r>
      <w:r w:rsidR="00B36E15" w:rsidRPr="00B36E15">
        <w:rPr>
          <w:rFonts w:ascii="Arial" w:hAnsi="Arial" w:cs="Arial"/>
          <w:sz w:val="22"/>
          <w:szCs w:val="22"/>
        </w:rPr>
        <w:t>oku</w:t>
      </w:r>
      <w:r>
        <w:rPr>
          <w:rFonts w:ascii="Arial" w:hAnsi="Arial" w:cs="Arial"/>
          <w:sz w:val="22"/>
          <w:szCs w:val="22"/>
        </w:rPr>
        <w:t>,</w:t>
      </w:r>
    </w:p>
    <w:p w:rsidR="00D20EEC" w:rsidRPr="00D20EEC" w:rsidRDefault="00D20EEC" w:rsidP="00AB7232">
      <w:pPr>
        <w:ind w:firstLine="142"/>
        <w:rPr>
          <w:rFonts w:ascii="Arial" w:hAnsi="Arial" w:cs="Arial"/>
          <w:sz w:val="22"/>
          <w:szCs w:val="22"/>
        </w:rPr>
      </w:pPr>
      <w:r w:rsidRPr="00D20EEC">
        <w:rPr>
          <w:rFonts w:ascii="Arial" w:hAnsi="Arial" w:cs="Arial"/>
          <w:sz w:val="22"/>
          <w:szCs w:val="22"/>
        </w:rPr>
        <w:t>- projekty uchwał Rady Nadzorczej</w:t>
      </w:r>
    </w:p>
    <w:p w:rsidR="00D20EEC" w:rsidRPr="00D20EEC" w:rsidRDefault="00D20EEC" w:rsidP="0021063A">
      <w:pPr>
        <w:rPr>
          <w:rFonts w:ascii="Arial" w:hAnsi="Arial" w:cs="Arial"/>
          <w:sz w:val="22"/>
          <w:szCs w:val="22"/>
        </w:rPr>
      </w:pPr>
    </w:p>
    <w:p w:rsidR="00C158F2" w:rsidRPr="00D20EEC" w:rsidRDefault="00C158F2" w:rsidP="00FD33BD">
      <w:pPr>
        <w:pStyle w:val="Tekstwstpniesformatowany"/>
        <w:jc w:val="both"/>
        <w:rPr>
          <w:rFonts w:ascii="Arial" w:hAnsi="Arial" w:cs="Arial"/>
          <w:sz w:val="22"/>
          <w:szCs w:val="22"/>
        </w:rPr>
      </w:pPr>
    </w:p>
    <w:sectPr w:rsidR="00C158F2" w:rsidRPr="00D20EEC" w:rsidSect="003D0859">
      <w:pgSz w:w="11906" w:h="16838"/>
      <w:pgMar w:top="2410" w:right="680" w:bottom="765" w:left="272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016B"/>
    <w:multiLevelType w:val="hybridMultilevel"/>
    <w:tmpl w:val="9AB48576"/>
    <w:lvl w:ilvl="0" w:tplc="C57219B6">
      <w:start w:val="1"/>
      <w:numFmt w:val="decimal"/>
      <w:lvlText w:val="%1)"/>
      <w:lvlJc w:val="left"/>
      <w:pPr>
        <w:ind w:left="540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F865783"/>
    <w:multiLevelType w:val="hybridMultilevel"/>
    <w:tmpl w:val="0E3211D0"/>
    <w:lvl w:ilvl="0" w:tplc="AA180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8519AC"/>
    <w:multiLevelType w:val="hybridMultilevel"/>
    <w:tmpl w:val="A94A2A0C"/>
    <w:lvl w:ilvl="0" w:tplc="AA180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9A46CB"/>
    <w:multiLevelType w:val="hybridMultilevel"/>
    <w:tmpl w:val="FA4A9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D4AF8"/>
    <w:rsid w:val="000D4AF8"/>
    <w:rsid w:val="00174338"/>
    <w:rsid w:val="00184DCF"/>
    <w:rsid w:val="001B125E"/>
    <w:rsid w:val="001D4AA8"/>
    <w:rsid w:val="0021063A"/>
    <w:rsid w:val="00306B06"/>
    <w:rsid w:val="00332786"/>
    <w:rsid w:val="00333A6D"/>
    <w:rsid w:val="00336A71"/>
    <w:rsid w:val="003A653C"/>
    <w:rsid w:val="003A6B2C"/>
    <w:rsid w:val="003C3439"/>
    <w:rsid w:val="004617B8"/>
    <w:rsid w:val="00513A95"/>
    <w:rsid w:val="0058418E"/>
    <w:rsid w:val="005C07F2"/>
    <w:rsid w:val="005E3B17"/>
    <w:rsid w:val="00673CC1"/>
    <w:rsid w:val="006E49C4"/>
    <w:rsid w:val="00705FFA"/>
    <w:rsid w:val="007920A1"/>
    <w:rsid w:val="00794E3E"/>
    <w:rsid w:val="00893F61"/>
    <w:rsid w:val="008C578B"/>
    <w:rsid w:val="009351B7"/>
    <w:rsid w:val="009665A9"/>
    <w:rsid w:val="00AA0887"/>
    <w:rsid w:val="00AB2354"/>
    <w:rsid w:val="00AB7232"/>
    <w:rsid w:val="00AC3381"/>
    <w:rsid w:val="00B36E15"/>
    <w:rsid w:val="00BD45A9"/>
    <w:rsid w:val="00BE4F3F"/>
    <w:rsid w:val="00C158F2"/>
    <w:rsid w:val="00C80646"/>
    <w:rsid w:val="00CD000A"/>
    <w:rsid w:val="00CE3FA0"/>
    <w:rsid w:val="00D20EEC"/>
    <w:rsid w:val="00DF707E"/>
    <w:rsid w:val="00E8109B"/>
    <w:rsid w:val="00EA7EF3"/>
    <w:rsid w:val="00F54F38"/>
    <w:rsid w:val="00F90935"/>
    <w:rsid w:val="00FD3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AF8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0D4AF8"/>
    <w:rPr>
      <w:rFonts w:ascii="Courier New" w:eastAsia="Courier New" w:hAnsi="Courier New" w:cs="Courier New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0D4AF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customStyle="1" w:styleId="text-justify">
    <w:name w:val="text-justify"/>
    <w:basedOn w:val="Normalny"/>
    <w:rsid w:val="000D4AF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text-left">
    <w:name w:val="text-left"/>
    <w:basedOn w:val="Domylnaczcionkaakapitu"/>
    <w:rsid w:val="000D4AF8"/>
  </w:style>
  <w:style w:type="paragraph" w:styleId="Akapitzlist">
    <w:name w:val="List Paragraph"/>
    <w:basedOn w:val="Normalny"/>
    <w:uiPriority w:val="34"/>
    <w:qFormat/>
    <w:rsid w:val="000D4AF8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FFA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FFA"/>
    <w:rPr>
      <w:rFonts w:ascii="Segoe UI" w:eastAsia="Arial Unicode MS" w:hAnsi="Segoe UI" w:cs="Mangal"/>
      <w:kern w:val="1"/>
      <w:sz w:val="18"/>
      <w:szCs w:val="16"/>
      <w:lang w:eastAsia="zh-CN" w:bidi="hi-IN"/>
    </w:rPr>
  </w:style>
  <w:style w:type="paragraph" w:customStyle="1" w:styleId="Akapitzlist1">
    <w:name w:val="Akapit z listą1"/>
    <w:basedOn w:val="Normalny"/>
    <w:rsid w:val="00EA7EF3"/>
    <w:pPr>
      <w:widowControl/>
      <w:suppressAutoHyphens w:val="0"/>
      <w:ind w:left="720"/>
      <w:contextualSpacing/>
    </w:pPr>
    <w:rPr>
      <w:rFonts w:eastAsia="Calibri" w:cs="Times New Roman"/>
      <w:kern w:val="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Kubacka</dc:creator>
  <cp:keywords/>
  <dc:description/>
  <cp:lastModifiedBy>Marzena</cp:lastModifiedBy>
  <cp:revision>6</cp:revision>
  <cp:lastPrinted>2021-01-19T12:10:00Z</cp:lastPrinted>
  <dcterms:created xsi:type="dcterms:W3CDTF">2021-01-19T11:02:00Z</dcterms:created>
  <dcterms:modified xsi:type="dcterms:W3CDTF">2021-01-19T19:48:00Z</dcterms:modified>
</cp:coreProperties>
</file>